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30" w:rsidRPr="00FB766E" w:rsidRDefault="00D01530" w:rsidP="00D01530">
      <w:pPr>
        <w:spacing w:after="0" w:line="240" w:lineRule="auto"/>
        <w:ind w:firstLine="709"/>
        <w:jc w:val="center"/>
        <w:rPr>
          <w:rFonts w:ascii="Arial" w:hAnsi="Arial" w:cs="Arial"/>
          <w:b/>
          <w:sz w:val="32"/>
          <w:szCs w:val="32"/>
        </w:rPr>
      </w:pPr>
      <w:r>
        <w:rPr>
          <w:rFonts w:ascii="Arial" w:hAnsi="Arial" w:cs="Arial"/>
          <w:b/>
          <w:sz w:val="32"/>
          <w:szCs w:val="32"/>
        </w:rPr>
        <w:t>25.06.2021</w:t>
      </w:r>
      <w:r>
        <w:rPr>
          <w:rFonts w:ascii="Arial" w:hAnsi="Arial" w:cs="Arial"/>
          <w:b/>
          <w:sz w:val="32"/>
          <w:szCs w:val="32"/>
        </w:rPr>
        <w:t xml:space="preserve"> г. № </w:t>
      </w:r>
      <w:r>
        <w:rPr>
          <w:rFonts w:ascii="Arial" w:hAnsi="Arial" w:cs="Arial"/>
          <w:b/>
          <w:sz w:val="32"/>
          <w:szCs w:val="32"/>
        </w:rPr>
        <w:t>44</w:t>
      </w:r>
      <w:proofErr w:type="gramStart"/>
      <w:r>
        <w:rPr>
          <w:rFonts w:ascii="Arial" w:hAnsi="Arial" w:cs="Arial"/>
          <w:b/>
          <w:sz w:val="32"/>
          <w:szCs w:val="32"/>
        </w:rPr>
        <w:t xml:space="preserve"> А</w:t>
      </w:r>
      <w:proofErr w:type="gramEnd"/>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РОССИЙСКАЯ ФЕДЕРАЦИЯ</w:t>
      </w:r>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ИРКУТСКАЯ ОБЛАСТЬ</w:t>
      </w:r>
    </w:p>
    <w:p w:rsidR="00D01530" w:rsidRPr="00FB766E" w:rsidRDefault="00D01530" w:rsidP="00D01530">
      <w:pPr>
        <w:spacing w:after="0" w:line="240" w:lineRule="auto"/>
        <w:ind w:firstLine="709"/>
        <w:jc w:val="center"/>
        <w:rPr>
          <w:rFonts w:ascii="Arial" w:hAnsi="Arial" w:cs="Arial"/>
          <w:b/>
          <w:sz w:val="32"/>
          <w:szCs w:val="32"/>
        </w:rPr>
      </w:pPr>
      <w:r>
        <w:rPr>
          <w:rFonts w:ascii="Arial" w:hAnsi="Arial" w:cs="Arial"/>
          <w:b/>
          <w:sz w:val="32"/>
          <w:szCs w:val="32"/>
        </w:rPr>
        <w:t>БОХАНСКИЙ РАЙОН</w:t>
      </w:r>
    </w:p>
    <w:p w:rsidR="00D01530" w:rsidRPr="00FB766E" w:rsidRDefault="00D01530" w:rsidP="00D01530">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 «УКЫР»</w:t>
      </w:r>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АДМИНИСТРАЦИЯ</w:t>
      </w:r>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r w:rsidRPr="00FB766E">
        <w:rPr>
          <w:rFonts w:ascii="Arial" w:hAnsi="Arial" w:cs="Arial"/>
          <w:b/>
          <w:sz w:val="32"/>
          <w:szCs w:val="32"/>
        </w:rPr>
        <w:t>ПОСТАНОВЛЕНИЕ</w:t>
      </w:r>
    </w:p>
    <w:p w:rsidR="00D01530" w:rsidRDefault="00D01530" w:rsidP="00D01530">
      <w:pPr>
        <w:spacing w:after="0" w:line="240" w:lineRule="auto"/>
        <w:jc w:val="center"/>
        <w:rPr>
          <w:rFonts w:ascii="Arial" w:eastAsia="Times New Roman" w:hAnsi="Arial" w:cs="Arial"/>
          <w:b/>
          <w:sz w:val="32"/>
          <w:szCs w:val="32"/>
        </w:rPr>
      </w:pPr>
    </w:p>
    <w:p w:rsidR="00D01530" w:rsidRDefault="00D01530" w:rsidP="00D01530">
      <w:pPr>
        <w:spacing w:after="0" w:line="240" w:lineRule="auto"/>
        <w:jc w:val="center"/>
        <w:rPr>
          <w:rFonts w:ascii="Arial" w:eastAsia="Times New Roman" w:hAnsi="Arial" w:cs="Arial"/>
          <w:b/>
          <w:sz w:val="32"/>
          <w:szCs w:val="32"/>
        </w:rPr>
      </w:pPr>
      <w:r>
        <w:rPr>
          <w:rFonts w:ascii="Arial" w:hAnsi="Arial" w:cs="Arial"/>
          <w:b/>
          <w:sz w:val="32"/>
          <w:szCs w:val="32"/>
        </w:rPr>
        <w:t>О ВНЕСЕНИИИ ИЗМЕНЕНИЙ В</w:t>
      </w:r>
      <w:r>
        <w:rPr>
          <w:rFonts w:ascii="Arial" w:eastAsia="Times New Roman" w:hAnsi="Arial" w:cs="Arial"/>
          <w:b/>
          <w:sz w:val="32"/>
          <w:szCs w:val="32"/>
        </w:rPr>
        <w:t xml:space="preserve"> МУНИЦИПАЛЬН</w:t>
      </w:r>
      <w:r>
        <w:rPr>
          <w:rFonts w:ascii="Arial" w:eastAsia="Times New Roman" w:hAnsi="Arial" w:cs="Arial"/>
          <w:b/>
          <w:sz w:val="32"/>
          <w:szCs w:val="32"/>
        </w:rPr>
        <w:t>УЮ</w:t>
      </w:r>
      <w:r>
        <w:rPr>
          <w:rFonts w:ascii="Arial" w:eastAsia="Times New Roman" w:hAnsi="Arial" w:cs="Arial"/>
          <w:b/>
          <w:sz w:val="32"/>
          <w:szCs w:val="32"/>
        </w:rPr>
        <w:t xml:space="preserve"> ПРОГРАММ</w:t>
      </w:r>
      <w:r>
        <w:rPr>
          <w:rFonts w:ascii="Arial" w:eastAsia="Times New Roman" w:hAnsi="Arial" w:cs="Arial"/>
          <w:b/>
          <w:sz w:val="32"/>
          <w:szCs w:val="32"/>
        </w:rPr>
        <w:t>У</w:t>
      </w:r>
      <w:r>
        <w:rPr>
          <w:rFonts w:ascii="Arial" w:eastAsia="Times New Roman" w:hAnsi="Arial" w:cs="Arial"/>
          <w:b/>
          <w:sz w:val="32"/>
          <w:szCs w:val="32"/>
        </w:rPr>
        <w:t xml:space="preserve"> «РАЗВИТИЕ МАЛОГО И СРЕДНЕГО ПРЕДПРИНИМАТЕЛЬСТВА НА ТЕРРИТОРИИ МО «УКЫР» НА 2019 – 2023 ГОДЫ»</w:t>
      </w:r>
    </w:p>
    <w:p w:rsidR="00D01530" w:rsidRDefault="00D01530" w:rsidP="00D01530">
      <w:pPr>
        <w:spacing w:after="0" w:line="240" w:lineRule="auto"/>
        <w:ind w:firstLine="709"/>
        <w:jc w:val="center"/>
        <w:rPr>
          <w:rFonts w:ascii="Arial" w:eastAsia="Times New Roman" w:hAnsi="Arial" w:cs="Arial"/>
          <w:b/>
          <w:sz w:val="32"/>
          <w:szCs w:val="32"/>
        </w:rPr>
      </w:pPr>
    </w:p>
    <w:p w:rsidR="00D01530" w:rsidRDefault="00D01530" w:rsidP="00D01530">
      <w:pPr>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в соответствии с Федеральным законом от 06.10.2003 г. </w:t>
      </w:r>
      <w:hyperlink r:id="rId6" w:history="1">
        <w:r>
          <w:rPr>
            <w:rStyle w:val="a3"/>
            <w:rFonts w:ascii="Arial" w:eastAsia="Times New Roman" w:hAnsi="Arial" w:cs="Arial"/>
            <w:color w:val="auto"/>
            <w:sz w:val="24"/>
            <w:szCs w:val="24"/>
            <w:u w:val="none"/>
          </w:rPr>
          <w:t>№ 131-ФЗ</w:t>
        </w:r>
      </w:hyperlink>
      <w:r>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roofErr w:type="gramEnd"/>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p>
    <w:p w:rsidR="00D01530" w:rsidRPr="00256412" w:rsidRDefault="00D01530" w:rsidP="00D01530">
      <w:pPr>
        <w:pStyle w:val="ConsTitle"/>
        <w:widowControl/>
        <w:ind w:firstLine="709"/>
        <w:jc w:val="both"/>
        <w:rPr>
          <w:sz w:val="24"/>
          <w:szCs w:val="24"/>
        </w:rPr>
      </w:pPr>
    </w:p>
    <w:p w:rsidR="00D01530" w:rsidRPr="00256412" w:rsidRDefault="00D01530" w:rsidP="00D01530">
      <w:pPr>
        <w:pStyle w:val="ConsTitle"/>
        <w:widowControl/>
        <w:jc w:val="center"/>
        <w:rPr>
          <w:sz w:val="30"/>
          <w:szCs w:val="30"/>
        </w:rPr>
      </w:pPr>
    </w:p>
    <w:p w:rsidR="00D01530" w:rsidRDefault="00D01530" w:rsidP="00D01530">
      <w:pPr>
        <w:pStyle w:val="ConsTitle"/>
        <w:widowControl/>
        <w:jc w:val="center"/>
        <w:rPr>
          <w:sz w:val="30"/>
          <w:szCs w:val="30"/>
        </w:rPr>
      </w:pPr>
      <w:r w:rsidRPr="00256412">
        <w:rPr>
          <w:sz w:val="30"/>
          <w:szCs w:val="30"/>
        </w:rPr>
        <w:t>ПОСТАНОВЛЯЕТ:</w:t>
      </w:r>
    </w:p>
    <w:p w:rsidR="00D01530" w:rsidRPr="00256412" w:rsidRDefault="00D01530" w:rsidP="00D01530">
      <w:pPr>
        <w:pStyle w:val="ConsTitle"/>
        <w:widowControl/>
        <w:jc w:val="center"/>
        <w:rPr>
          <w:sz w:val="30"/>
          <w:szCs w:val="30"/>
        </w:rPr>
      </w:pPr>
    </w:p>
    <w:p w:rsidR="00D01530" w:rsidRPr="00D01530" w:rsidRDefault="00D01530" w:rsidP="00D01530">
      <w:pPr>
        <w:pStyle w:val="a4"/>
        <w:numPr>
          <w:ilvl w:val="0"/>
          <w:numId w:val="1"/>
        </w:numPr>
        <w:spacing w:after="0" w:line="240" w:lineRule="auto"/>
        <w:ind w:left="0" w:firstLine="709"/>
        <w:jc w:val="both"/>
        <w:rPr>
          <w:rFonts w:ascii="Arial" w:eastAsia="Times New Roman" w:hAnsi="Arial" w:cs="Arial"/>
          <w:sz w:val="24"/>
          <w:szCs w:val="24"/>
        </w:rPr>
      </w:pPr>
      <w:r w:rsidRPr="00D01530">
        <w:rPr>
          <w:rFonts w:ascii="Arial" w:hAnsi="Arial" w:cs="Arial"/>
          <w:sz w:val="24"/>
          <w:szCs w:val="24"/>
        </w:rPr>
        <w:t>Внести изменения в</w:t>
      </w:r>
      <w:r w:rsidRPr="00D01530">
        <w:rPr>
          <w:sz w:val="24"/>
          <w:szCs w:val="24"/>
        </w:rPr>
        <w:t xml:space="preserve"> </w:t>
      </w:r>
      <w:r w:rsidRPr="00D01530">
        <w:rPr>
          <w:rFonts w:ascii="Arial" w:eastAsia="Times New Roman" w:hAnsi="Arial" w:cs="Arial"/>
          <w:sz w:val="24"/>
          <w:szCs w:val="24"/>
        </w:rPr>
        <w:t>муниципальную программу «Развитие малого и среднего предпринимательства на территории МО «</w:t>
      </w:r>
      <w:proofErr w:type="spellStart"/>
      <w:r w:rsidRPr="00D01530">
        <w:rPr>
          <w:rFonts w:ascii="Arial" w:eastAsia="Times New Roman" w:hAnsi="Arial" w:cs="Arial"/>
          <w:sz w:val="24"/>
          <w:szCs w:val="24"/>
        </w:rPr>
        <w:t>Укыр</w:t>
      </w:r>
      <w:proofErr w:type="spellEnd"/>
      <w:r w:rsidRPr="00D01530">
        <w:rPr>
          <w:rFonts w:ascii="Arial" w:eastAsia="Times New Roman" w:hAnsi="Arial" w:cs="Arial"/>
          <w:sz w:val="24"/>
          <w:szCs w:val="24"/>
        </w:rPr>
        <w:t>» на 2019-2023 годы».</w:t>
      </w:r>
    </w:p>
    <w:p w:rsidR="00D01530" w:rsidRPr="00D01530" w:rsidRDefault="00D01530" w:rsidP="00D01530">
      <w:pPr>
        <w:pStyle w:val="a4"/>
        <w:numPr>
          <w:ilvl w:val="0"/>
          <w:numId w:val="1"/>
        </w:numPr>
        <w:spacing w:after="0" w:line="240" w:lineRule="auto"/>
        <w:ind w:left="0" w:firstLine="709"/>
        <w:jc w:val="both"/>
        <w:rPr>
          <w:rFonts w:ascii="Arial" w:eastAsia="Times New Roman" w:hAnsi="Arial" w:cs="Arial"/>
          <w:sz w:val="24"/>
          <w:szCs w:val="24"/>
        </w:rPr>
      </w:pPr>
      <w:r w:rsidRPr="00D01530">
        <w:rPr>
          <w:rFonts w:ascii="Arial" w:hAnsi="Arial" w:cs="Arial"/>
          <w:sz w:val="24"/>
          <w:szCs w:val="24"/>
        </w:rPr>
        <w:t xml:space="preserve">Программу </w:t>
      </w:r>
      <w:r w:rsidRPr="00D01530">
        <w:rPr>
          <w:rFonts w:ascii="Arial" w:eastAsia="Times New Roman" w:hAnsi="Arial" w:cs="Arial"/>
          <w:sz w:val="24"/>
          <w:szCs w:val="24"/>
        </w:rPr>
        <w:t>«Развитие малого и среднего предпринимательства на территор</w:t>
      </w:r>
      <w:r>
        <w:rPr>
          <w:rFonts w:ascii="Arial" w:eastAsia="Times New Roman" w:hAnsi="Arial" w:cs="Arial"/>
          <w:sz w:val="24"/>
          <w:szCs w:val="24"/>
        </w:rPr>
        <w:t>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на 2019-2023 годы» </w:t>
      </w:r>
      <w:r w:rsidRPr="00D01530">
        <w:rPr>
          <w:sz w:val="24"/>
          <w:szCs w:val="24"/>
        </w:rPr>
        <w:t xml:space="preserve"> </w:t>
      </w:r>
      <w:r w:rsidRPr="00D01530">
        <w:rPr>
          <w:rFonts w:ascii="Arial" w:hAnsi="Arial" w:cs="Arial"/>
          <w:sz w:val="24"/>
          <w:szCs w:val="24"/>
        </w:rPr>
        <w:t>читать в новой редакции.</w:t>
      </w:r>
    </w:p>
    <w:p w:rsidR="00D01530" w:rsidRPr="00D01530" w:rsidRDefault="00D01530" w:rsidP="00D01530">
      <w:pPr>
        <w:pStyle w:val="ConsTitle"/>
        <w:widowControl/>
        <w:numPr>
          <w:ilvl w:val="0"/>
          <w:numId w:val="1"/>
        </w:numPr>
        <w:ind w:left="0" w:firstLine="709"/>
        <w:jc w:val="both"/>
        <w:rPr>
          <w:b w:val="0"/>
          <w:sz w:val="24"/>
          <w:szCs w:val="24"/>
        </w:rPr>
      </w:pPr>
      <w:r w:rsidRPr="00256412">
        <w:rPr>
          <w:b w:val="0"/>
          <w:sz w:val="24"/>
          <w:szCs w:val="24"/>
        </w:rPr>
        <w:t>Опубликовать настоящее решение в вестнике МО «</w:t>
      </w:r>
      <w:proofErr w:type="spellStart"/>
      <w:r w:rsidRPr="00256412">
        <w:rPr>
          <w:b w:val="0"/>
          <w:sz w:val="24"/>
          <w:szCs w:val="24"/>
        </w:rPr>
        <w:t>Укыр</w:t>
      </w:r>
      <w:proofErr w:type="spellEnd"/>
      <w:r w:rsidRPr="00256412">
        <w:rPr>
          <w:b w:val="0"/>
          <w:sz w:val="24"/>
          <w:szCs w:val="24"/>
        </w:rPr>
        <w:t>» и на официальном сайте администрации муниципального образования  «</w:t>
      </w:r>
      <w:proofErr w:type="spellStart"/>
      <w:r w:rsidRPr="00256412">
        <w:rPr>
          <w:b w:val="0"/>
          <w:sz w:val="24"/>
          <w:szCs w:val="24"/>
        </w:rPr>
        <w:t>Укыр</w:t>
      </w:r>
      <w:proofErr w:type="spellEnd"/>
      <w:r w:rsidRPr="00256412">
        <w:rPr>
          <w:b w:val="0"/>
          <w:sz w:val="24"/>
          <w:szCs w:val="24"/>
        </w:rPr>
        <w:t>» в сети Интернет.</w:t>
      </w:r>
    </w:p>
    <w:p w:rsidR="00D01530" w:rsidRDefault="00D01530" w:rsidP="00D01530">
      <w:pPr>
        <w:pStyle w:val="a4"/>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Pr>
          <w:rFonts w:ascii="Arial" w:eastAsia="Times New Roman" w:hAnsi="Arial" w:cs="Arial"/>
          <w:sz w:val="24"/>
          <w:szCs w:val="24"/>
          <w:lang w:eastAsia="ru-RU"/>
        </w:rPr>
        <w:t>.</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данного постановления оставляю за собой.</w:t>
      </w:r>
    </w:p>
    <w:p w:rsidR="00D01530" w:rsidRDefault="00D01530" w:rsidP="00D01530">
      <w:pPr>
        <w:spacing w:after="0" w:line="240" w:lineRule="auto"/>
        <w:ind w:firstLine="709"/>
        <w:jc w:val="both"/>
        <w:rPr>
          <w:rFonts w:ascii="Arial" w:eastAsia="Times New Roman" w:hAnsi="Arial" w:cs="Arial"/>
          <w:sz w:val="24"/>
          <w:szCs w:val="24"/>
        </w:rPr>
      </w:pPr>
    </w:p>
    <w:p w:rsidR="00D01530" w:rsidRPr="004C09B2" w:rsidRDefault="00D01530" w:rsidP="00D01530">
      <w:pPr>
        <w:widowControl w:val="0"/>
        <w:autoSpaceDE w:val="0"/>
        <w:autoSpaceDN w:val="0"/>
        <w:adjustRightInd w:val="0"/>
        <w:spacing w:after="0" w:line="240" w:lineRule="auto"/>
        <w:ind w:firstLine="709"/>
        <w:jc w:val="both"/>
        <w:rPr>
          <w:rFonts w:ascii="Arial" w:hAnsi="Arial" w:cs="Arial"/>
          <w:sz w:val="24"/>
          <w:szCs w:val="24"/>
        </w:rPr>
      </w:pPr>
    </w:p>
    <w:p w:rsidR="00D01530" w:rsidRPr="00DA4340" w:rsidRDefault="00D01530" w:rsidP="00D01530">
      <w:pPr>
        <w:spacing w:after="0" w:line="240" w:lineRule="auto"/>
        <w:ind w:firstLine="709"/>
        <w:jc w:val="both"/>
        <w:rPr>
          <w:rFonts w:ascii="Arial" w:hAnsi="Arial" w:cs="Arial"/>
          <w:sz w:val="24"/>
          <w:szCs w:val="24"/>
        </w:rPr>
      </w:pPr>
      <w:r w:rsidRPr="00DA4340">
        <w:rPr>
          <w:rFonts w:ascii="Arial" w:hAnsi="Arial" w:cs="Arial"/>
          <w:sz w:val="24"/>
          <w:szCs w:val="24"/>
        </w:rPr>
        <w:t>Глава муниципального образования «</w:t>
      </w:r>
      <w:proofErr w:type="spellStart"/>
      <w:r w:rsidRPr="00DA4340">
        <w:rPr>
          <w:rFonts w:ascii="Arial" w:hAnsi="Arial" w:cs="Arial"/>
          <w:sz w:val="24"/>
          <w:szCs w:val="24"/>
        </w:rPr>
        <w:t>Укыр</w:t>
      </w:r>
      <w:proofErr w:type="spellEnd"/>
      <w:r w:rsidRPr="00DA4340">
        <w:rPr>
          <w:rFonts w:ascii="Arial" w:hAnsi="Arial" w:cs="Arial"/>
          <w:sz w:val="24"/>
          <w:szCs w:val="24"/>
        </w:rPr>
        <w:t>»:</w:t>
      </w:r>
    </w:p>
    <w:p w:rsidR="00D01530" w:rsidRPr="00DA4340" w:rsidRDefault="00D01530" w:rsidP="00D01530">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lastRenderedPageBreak/>
        <w:t>МУНИЦИПАЛЬНАЯ ПРОГРАММА</w:t>
      </w: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t>«РАЗВИТИЕ МАЛОГО И СРЕДНЕГО ПРЕДПРИНИМАТЕЛЬСТВА</w:t>
      </w: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t>НА ТЕРРИТОРИИ МО «УКЫР» БОХАНСКОГО РАЙОНА ИРКУТСКОЙ ОБЛАСТИ НА 2019-2023 ГОДЫ»</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pStyle w:val="a4"/>
        <w:spacing w:after="0" w:line="240" w:lineRule="auto"/>
        <w:ind w:left="1069"/>
        <w:jc w:val="center"/>
        <w:rPr>
          <w:rFonts w:ascii="Arial" w:eastAsia="Times New Roman" w:hAnsi="Arial" w:cs="Arial"/>
          <w:sz w:val="24"/>
          <w:szCs w:val="24"/>
          <w:lang w:eastAsia="ru-RU"/>
        </w:rPr>
      </w:pPr>
      <w:r>
        <w:rPr>
          <w:rFonts w:ascii="Arial" w:eastAsia="Times New Roman" w:hAnsi="Arial" w:cs="Arial"/>
          <w:bCs/>
          <w:sz w:val="24"/>
          <w:szCs w:val="24"/>
          <w:lang w:eastAsia="ru-RU"/>
        </w:rPr>
        <w:t>1.Паспорт Программы</w:t>
      </w:r>
    </w:p>
    <w:p w:rsidR="00D01530" w:rsidRDefault="00D01530" w:rsidP="00D01530">
      <w:pPr>
        <w:spacing w:after="0" w:line="240" w:lineRule="auto"/>
        <w:ind w:firstLine="709"/>
        <w:jc w:val="center"/>
        <w:rPr>
          <w:rFonts w:ascii="Arial" w:eastAsia="Times New Roman" w:hAnsi="Arial" w:cs="Arial"/>
          <w:sz w:val="24"/>
          <w:szCs w:val="24"/>
        </w:rPr>
      </w:pPr>
    </w:p>
    <w:tbl>
      <w:tblPr>
        <w:tblW w:w="0" w:type="auto"/>
        <w:tblLook w:val="04A0" w:firstRow="1" w:lastRow="0" w:firstColumn="1" w:lastColumn="0" w:noHBand="0" w:noVBand="1"/>
      </w:tblPr>
      <w:tblGrid>
        <w:gridCol w:w="2720"/>
        <w:gridCol w:w="6664"/>
      </w:tblGrid>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Иркутской области (далее – Программа)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Основание для разработки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1. Федеральный закон от 06.10.2003 г. </w:t>
            </w:r>
            <w:hyperlink r:id="rId7" w:history="1">
              <w:r>
                <w:rPr>
                  <w:rStyle w:val="a3"/>
                  <w:rFonts w:ascii="Arial" w:eastAsia="Times New Roman" w:hAnsi="Arial" w:cs="Arial"/>
                  <w:color w:val="auto"/>
                  <w:sz w:val="24"/>
                  <w:szCs w:val="24"/>
                  <w:u w:val="none"/>
                </w:rPr>
                <w:t>№ 131-ФЗ</w:t>
              </w:r>
            </w:hyperlink>
            <w:r>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 Федеральный закон от 24.07.2007 № 209-ФЗ «О развитии малого и среднего предпринимательства в Российской Федерации»;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 Устав муниципального образования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Заказчик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Разработчик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Цель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способствующих:</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устойчивому росту уровня социально- экономического развития сельского поселения и благосостояния граждан;</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формированию экономически активного среднего класса;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развитию свободных конкурентных рынков;</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развитию </w:t>
            </w:r>
            <w:proofErr w:type="spellStart"/>
            <w:r>
              <w:rPr>
                <w:rFonts w:ascii="Arial" w:eastAsia="Times New Roman" w:hAnsi="Arial" w:cs="Arial"/>
                <w:sz w:val="24"/>
                <w:szCs w:val="24"/>
              </w:rPr>
              <w:t>инновационно</w:t>
            </w:r>
            <w:proofErr w:type="spellEnd"/>
            <w:r>
              <w:rPr>
                <w:rFonts w:ascii="Arial" w:eastAsia="Times New Roman" w:hAnsi="Arial" w:cs="Arial"/>
                <w:sz w:val="24"/>
                <w:szCs w:val="24"/>
              </w:rPr>
              <w:t xml:space="preserve"> - технологической сферы малого и среднего предпринимательства (МСП);</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обеспечению занятости населения</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Задачи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Устранение административных барьеров, препятствующих развитию субъекта малого и среднего </w:t>
            </w:r>
            <w:r>
              <w:rPr>
                <w:rFonts w:ascii="Arial" w:eastAsia="Times New Roman" w:hAnsi="Arial" w:cs="Arial"/>
                <w:sz w:val="24"/>
                <w:szCs w:val="24"/>
              </w:rPr>
              <w:lastRenderedPageBreak/>
              <w:t>бизнеса.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Совершенствование методов и механизмов финансовой поддержки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Повышение деловой и инвестиционной активности предприятий субъектов малого и среднего бизнеса;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Создание условий для увеличения занятости населения.</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Привлечение субъектов малого и среднего предпринимательства для выполнения муниципального заказа.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Срок реализации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2019-2023 годы</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Ожидаемые конечные результаты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количества субъектов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объемов производимых субъектами малого и среднего предпринимательства товаров (работ, услуг);</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оказание муниципальной поддержки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налоговых поступлений в бюджет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от деятельности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снижение уровня безработицы;</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числа работающих на предприятиях и в организациях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устранение административных барьеров в развитии субъектов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w:t>
            </w:r>
            <w:r>
              <w:rPr>
                <w:rFonts w:ascii="Arial" w:eastAsia="Times New Roman" w:hAnsi="Arial" w:cs="Arial"/>
                <w:sz w:val="24"/>
                <w:szCs w:val="24"/>
              </w:rPr>
              <w:lastRenderedPageBreak/>
              <w:t>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укрепление позиций в бизнесе субъектов малого и среднего предпринимательства.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Система организации </w:t>
            </w:r>
            <w:proofErr w:type="gramStart"/>
            <w:r>
              <w:rPr>
                <w:rFonts w:ascii="Arial" w:eastAsia="Times New Roman" w:hAnsi="Arial" w:cs="Arial"/>
                <w:sz w:val="24"/>
                <w:szCs w:val="24"/>
              </w:rPr>
              <w:t>контроля за</w:t>
            </w:r>
            <w:proofErr w:type="gramEnd"/>
            <w:r>
              <w:rPr>
                <w:rFonts w:ascii="Arial" w:eastAsia="Times New Roman" w:hAnsi="Arial" w:cs="Arial"/>
                <w:sz w:val="24"/>
                <w:szCs w:val="24"/>
              </w:rPr>
              <w:t xml:space="preserve"> исполнением Программы</w:t>
            </w:r>
          </w:p>
        </w:tc>
        <w:tc>
          <w:tcPr>
            <w:tcW w:w="6825" w:type="dxa"/>
            <w:tcMar>
              <w:top w:w="15" w:type="dxa"/>
              <w:left w:w="15" w:type="dxa"/>
              <w:bottom w:w="15" w:type="dxa"/>
              <w:right w:w="15" w:type="dxa"/>
            </w:tcMar>
            <w:vAlign w:val="center"/>
            <w:hideMark/>
          </w:tcPr>
          <w:p w:rsidR="00D01530" w:rsidRDefault="00D01530" w:rsidP="00E43D49">
            <w:p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Мониторинг реализации Программы, осуществляемый с помощью </w:t>
            </w:r>
            <w:proofErr w:type="gramStart"/>
            <w:r>
              <w:rPr>
                <w:rFonts w:ascii="Arial" w:eastAsia="Times New Roman" w:hAnsi="Arial" w:cs="Arial"/>
                <w:sz w:val="24"/>
                <w:szCs w:val="24"/>
              </w:rPr>
              <w:t>проведения ежегодного анализа результатов реализации программных мероприятий</w:t>
            </w:r>
            <w:proofErr w:type="gramEnd"/>
            <w:r>
              <w:rPr>
                <w:rFonts w:ascii="Arial" w:eastAsia="Times New Roman" w:hAnsi="Arial" w:cs="Arial"/>
                <w:sz w:val="24"/>
                <w:szCs w:val="24"/>
              </w:rPr>
              <w:t xml:space="preserve">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bl>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jc w:val="center"/>
        <w:rPr>
          <w:rFonts w:ascii="Arial" w:eastAsia="Times New Roman" w:hAnsi="Arial" w:cs="Arial"/>
          <w:sz w:val="24"/>
          <w:szCs w:val="24"/>
        </w:rPr>
      </w:pPr>
      <w:r>
        <w:rPr>
          <w:rFonts w:ascii="Arial" w:eastAsia="Times New Roman" w:hAnsi="Arial" w:cs="Arial"/>
          <w:bCs/>
          <w:sz w:val="24"/>
          <w:szCs w:val="24"/>
        </w:rPr>
        <w:t>2.Общие положения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Иркутской области на 2019 – 2023 годы» разработана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Предмет регулирования - оказание муниципальной поддержки субъектам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Сфера действия Программы – муниципальная поддержка субъектов малого и среднего предпринимательства Администрации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Муниципальная поддержка малого и среднего предпринимательства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3.Содержание проблемы, обоснование необходимости ее решения программным методом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недостаток у субъектов малого и среднего предпринимательства начального капитала и оборотных средств;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отсутствие действующих механизмов микрофинансирования малых предприятий;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неразвитость системы информационного обеспечения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отсутствие надежной социальной защищенности и безопасности предпринимателей;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нехватка квалифицированных кадров.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w:t>
      </w:r>
      <w:r>
        <w:rPr>
          <w:rFonts w:ascii="Arial" w:eastAsia="Times New Roman" w:hAnsi="Arial" w:cs="Arial"/>
          <w:sz w:val="24"/>
          <w:szCs w:val="24"/>
        </w:rPr>
        <w:lastRenderedPageBreak/>
        <w:t>мер по его развитию, прогноз развития малого и среднего предпринимательства на территориях муниципальных образований;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мероприятий по развитию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оказание методической помощи в подготовке документации для получения средств государственной поддержки;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предоставление грантов начинающим субъектам малого предпринимательства на создание собственного бизнеса;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организация и проведение семинаров и «круглых столов» по основным проблемам и механизмам решения проблем;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содействие развитию молодёжного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положительного имиджа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в данной сфере;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обеспечение открытости органов местного 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Принятие Программы позволит решать задачи в области поддержки и развития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на более качественном уровне.</w:t>
      </w:r>
    </w:p>
    <w:p w:rsidR="00D01530" w:rsidRDefault="00D01530" w:rsidP="00D01530">
      <w:pPr>
        <w:spacing w:after="0" w:line="240" w:lineRule="auto"/>
        <w:ind w:left="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sz w:val="24"/>
          <w:szCs w:val="24"/>
        </w:rPr>
        <w:t>4.Основные цели и задачи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Для достижения, поставленной цели Программы должны решаться следующие задачи: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информационное и консультационное обеспечение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методическое обеспечение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трудоустройство безработных жителей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на предприятиях и в организациях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положительного имиджа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укрепление позиций в бизнесе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формирование инфраструктуры поддержки субъектов малого и среднего предпринимательства.</w:t>
      </w:r>
    </w:p>
    <w:p w:rsidR="00D01530" w:rsidRDefault="00D01530" w:rsidP="00D01530">
      <w:pPr>
        <w:spacing w:after="0" w:line="240" w:lineRule="auto"/>
        <w:ind w:left="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bCs/>
          <w:sz w:val="24"/>
          <w:szCs w:val="24"/>
        </w:rPr>
        <w:t>Срок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Программы рассчитана на 2019-2023 годы.</w:t>
      </w:r>
    </w:p>
    <w:p w:rsidR="00D01530" w:rsidRDefault="00D01530" w:rsidP="00D01530">
      <w:pPr>
        <w:spacing w:after="0" w:line="240" w:lineRule="auto"/>
        <w:ind w:left="709"/>
        <w:jc w:val="center"/>
        <w:rPr>
          <w:rFonts w:ascii="Arial" w:eastAsia="Times New Roman" w:hAnsi="Arial" w:cs="Arial"/>
          <w:bCs/>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6.Система программных мероприятий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по следующим основным направлениям: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информационная и консультационная поддержка;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устранение административных барьеров;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инфраструктуры поддержки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7.Ресурсное обеспечение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Перечень мероприятий, предусмотренных Программой, может корректироваться постановлением Главы администрации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8.Механизм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мероприятий, определенных настоящей Программой, осуществляется разработчиком Программы –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9.Развитие и обеспечение деятельности инфраструктуры поддержки</w:t>
      </w:r>
    </w:p>
    <w:p w:rsidR="00D01530" w:rsidRDefault="00D01530" w:rsidP="00D01530">
      <w:pPr>
        <w:spacing w:after="0" w:line="240" w:lineRule="auto"/>
        <w:ind w:firstLine="709"/>
        <w:jc w:val="center"/>
        <w:rPr>
          <w:rFonts w:ascii="Arial" w:eastAsia="Times New Roman" w:hAnsi="Arial" w:cs="Arial"/>
          <w:sz w:val="24"/>
          <w:szCs w:val="24"/>
        </w:rPr>
      </w:pPr>
      <w:r>
        <w:rPr>
          <w:rFonts w:ascii="Arial" w:eastAsia="Times New Roman" w:hAnsi="Arial" w:cs="Arial"/>
          <w:bCs/>
          <w:sz w:val="24"/>
          <w:szCs w:val="24"/>
        </w:rPr>
        <w:t>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Инфраструктура поддержки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Ключевыми составляющими инфраструктуры являются: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ОГКУ "Центр занятости населения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Администрация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Организации, оказывающие субъектам малого предпринимательства поселения юридические, консалтинговые и иные услуги.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Организации инфраструктуры поддержки предпринимательства должны отвечать следующим требованиям: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Pr>
          <w:rFonts w:ascii="Arial" w:eastAsia="Times New Roman" w:hAnsi="Arial" w:cs="Arial"/>
          <w:sz w:val="24"/>
          <w:szCs w:val="24"/>
        </w:rPr>
        <w:t>на право ее</w:t>
      </w:r>
      <w:proofErr w:type="gramEnd"/>
      <w:r>
        <w:rPr>
          <w:rFonts w:ascii="Arial" w:eastAsia="Times New Roman" w:hAnsi="Arial" w:cs="Arial"/>
          <w:sz w:val="24"/>
          <w:szCs w:val="24"/>
        </w:rPr>
        <w:t xml:space="preserve"> осуществления;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Организациями инфраструктуры поддержки предпринимательства не могут быть:</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являющиеся участниками соглашений о разделе продукции;</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предпринимательскую деятельность в сфере игорного бизнеса;</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производство и реализацию подакцизных товаров;</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добычу и реализацию полезных ископаемых, за исключением общераспространенных полезных ископаемых.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10.Контроль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11.Ожидаемые результаты выполнения Программы</w:t>
      </w:r>
    </w:p>
    <w:p w:rsidR="00D01530" w:rsidRDefault="00D01530" w:rsidP="00D01530">
      <w:pPr>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будет способствовать снижению уровня безработицы, позволит увеличить налоговые поступления в бюджет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повысить занятость, </w:t>
      </w:r>
      <w:proofErr w:type="spellStart"/>
      <w:r>
        <w:rPr>
          <w:rFonts w:ascii="Arial" w:eastAsia="Times New Roman" w:hAnsi="Arial" w:cs="Arial"/>
          <w:sz w:val="24"/>
          <w:szCs w:val="24"/>
        </w:rPr>
        <w:t>самозанятость</w:t>
      </w:r>
      <w:proofErr w:type="spellEnd"/>
      <w:r>
        <w:rPr>
          <w:rFonts w:ascii="Arial" w:eastAsia="Times New Roman" w:hAnsi="Arial" w:cs="Arial"/>
          <w:sz w:val="24"/>
          <w:szCs w:val="24"/>
        </w:rPr>
        <w:t>, доходы и уровень жизни населения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Позволит также сформировать положительный имидж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FE155B" w:rsidRPr="00FE155B" w:rsidRDefault="00FE155B" w:rsidP="00FE155B">
      <w:pPr>
        <w:shd w:val="clear" w:color="auto" w:fill="FFFFFF"/>
        <w:spacing w:before="150" w:after="150" w:line="240" w:lineRule="auto"/>
        <w:jc w:val="center"/>
        <w:outlineLvl w:val="1"/>
        <w:rPr>
          <w:rFonts w:ascii="Arial" w:eastAsia="Times New Roman" w:hAnsi="Arial" w:cs="Arial"/>
          <w:bCs/>
          <w:color w:val="000000"/>
          <w:sz w:val="24"/>
          <w:szCs w:val="24"/>
        </w:rPr>
      </w:pPr>
      <w:r w:rsidRPr="00FE155B">
        <w:rPr>
          <w:rFonts w:ascii="Arial" w:eastAsia="Times New Roman" w:hAnsi="Arial" w:cs="Arial"/>
          <w:bCs/>
          <w:color w:val="000000"/>
          <w:sz w:val="24"/>
          <w:szCs w:val="24"/>
        </w:rPr>
        <w:lastRenderedPageBreak/>
        <w:t>12</w:t>
      </w:r>
      <w:r w:rsidRPr="00FE155B">
        <w:rPr>
          <w:rFonts w:ascii="Arial" w:eastAsia="Times New Roman" w:hAnsi="Arial" w:cs="Arial"/>
          <w:bCs/>
          <w:color w:val="000000"/>
          <w:sz w:val="24"/>
          <w:szCs w:val="24"/>
        </w:rPr>
        <w:t>.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 xml:space="preserve">1. </w:t>
      </w:r>
      <w:proofErr w:type="gramStart"/>
      <w:r w:rsidRPr="00FE155B">
        <w:rPr>
          <w:rFonts w:ascii="Arial" w:eastAsia="Times New Roman" w:hAnsi="Arial" w:cs="Arial"/>
          <w:color w:val="000000"/>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w:t>
      </w:r>
      <w:proofErr w:type="gramEnd"/>
      <w:r w:rsidRPr="00FE155B">
        <w:rPr>
          <w:rFonts w:ascii="Arial" w:eastAsia="Times New Roman" w:hAnsi="Arial" w:cs="Arial"/>
          <w:color w:val="000000"/>
          <w:sz w:val="24"/>
          <w:szCs w:val="24"/>
        </w:rP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 xml:space="preserve">5. </w:t>
      </w:r>
      <w:proofErr w:type="gramStart"/>
      <w:r w:rsidRPr="00FE155B">
        <w:rPr>
          <w:rFonts w:ascii="Arial" w:eastAsia="Times New Roman" w:hAnsi="Arial" w:cs="Arial"/>
          <w:color w:val="000000"/>
          <w:sz w:val="24"/>
          <w:szCs w:val="24"/>
        </w:rP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FE155B" w:rsidRPr="00FE155B" w:rsidRDefault="00FE155B" w:rsidP="00FE155B">
      <w:pPr>
        <w:spacing w:after="0" w:line="240" w:lineRule="auto"/>
        <w:ind w:firstLine="709"/>
        <w:jc w:val="both"/>
        <w:rPr>
          <w:sz w:val="24"/>
          <w:szCs w:val="24"/>
        </w:rPr>
      </w:pPr>
    </w:p>
    <w:p w:rsidR="00D01530" w:rsidRDefault="00D01530" w:rsidP="00D01530">
      <w:pPr>
        <w:spacing w:before="240" w:after="0" w:line="240" w:lineRule="auto"/>
        <w:jc w:val="both"/>
        <w:rPr>
          <w:rFonts w:ascii="Arial" w:eastAsia="Times New Roman" w:hAnsi="Arial" w:cs="Arial"/>
          <w:sz w:val="24"/>
          <w:szCs w:val="24"/>
        </w:rPr>
      </w:pPr>
    </w:p>
    <w:p w:rsidR="00D01530" w:rsidRDefault="00D01530"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D01530" w:rsidRDefault="00D01530" w:rsidP="00D01530">
      <w:pPr>
        <w:spacing w:after="0" w:line="240" w:lineRule="auto"/>
        <w:jc w:val="right"/>
        <w:rPr>
          <w:rFonts w:ascii="Courier New" w:eastAsia="Times New Roman" w:hAnsi="Courier New" w:cs="Courier New"/>
        </w:rPr>
      </w:pPr>
      <w:bookmarkStart w:id="0" w:name="_GoBack"/>
      <w:bookmarkEnd w:id="0"/>
      <w:r>
        <w:rPr>
          <w:rFonts w:ascii="Courier New" w:eastAsia="Times New Roman" w:hAnsi="Courier New" w:cs="Courier New"/>
        </w:rPr>
        <w:lastRenderedPageBreak/>
        <w:t>Приложение</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к муниципальной программе</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«Развитие малого и среднего</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предпринимательства</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в МО «</w:t>
      </w:r>
      <w:proofErr w:type="spellStart"/>
      <w:r>
        <w:rPr>
          <w:rFonts w:ascii="Courier New" w:eastAsia="Times New Roman" w:hAnsi="Courier New" w:cs="Courier New"/>
        </w:rPr>
        <w:t>Укыр</w:t>
      </w:r>
      <w:proofErr w:type="spellEnd"/>
      <w:r>
        <w:rPr>
          <w:rFonts w:ascii="Courier New" w:eastAsia="Times New Roman" w:hAnsi="Courier New" w:cs="Courier New"/>
        </w:rPr>
        <w:t>»</w:t>
      </w:r>
    </w:p>
    <w:p w:rsidR="00D01530" w:rsidRDefault="00D01530" w:rsidP="00D01530">
      <w:pPr>
        <w:spacing w:after="0" w:line="240" w:lineRule="auto"/>
        <w:jc w:val="right"/>
        <w:rPr>
          <w:rFonts w:ascii="Courier New" w:eastAsia="Times New Roman" w:hAnsi="Courier New" w:cs="Courier New"/>
        </w:rPr>
      </w:pPr>
      <w:proofErr w:type="spellStart"/>
      <w:r>
        <w:rPr>
          <w:rFonts w:ascii="Courier New" w:eastAsia="Times New Roman" w:hAnsi="Courier New" w:cs="Courier New"/>
        </w:rPr>
        <w:t>Боханского</w:t>
      </w:r>
      <w:proofErr w:type="spellEnd"/>
      <w:r>
        <w:rPr>
          <w:rFonts w:ascii="Courier New" w:eastAsia="Times New Roman" w:hAnsi="Courier New" w:cs="Courier New"/>
        </w:rPr>
        <w:t xml:space="preserve"> района</w:t>
      </w:r>
    </w:p>
    <w:p w:rsidR="00D01530" w:rsidRDefault="00D01530" w:rsidP="00D01530">
      <w:pPr>
        <w:spacing w:after="0" w:line="240" w:lineRule="auto"/>
        <w:jc w:val="right"/>
        <w:rPr>
          <w:rFonts w:ascii="Arial" w:eastAsia="Times New Roman" w:hAnsi="Arial" w:cs="Arial"/>
          <w:sz w:val="24"/>
          <w:szCs w:val="24"/>
        </w:rPr>
      </w:pPr>
      <w:r>
        <w:rPr>
          <w:rFonts w:ascii="Courier New" w:eastAsia="Times New Roman" w:hAnsi="Courier New" w:cs="Courier New"/>
        </w:rPr>
        <w:t>Иркутской области в 2019-2023 годах</w:t>
      </w:r>
    </w:p>
    <w:p w:rsidR="00D01530" w:rsidRDefault="00D01530" w:rsidP="00D01530">
      <w:pPr>
        <w:spacing w:after="150" w:line="240" w:lineRule="auto"/>
        <w:jc w:val="both"/>
        <w:rPr>
          <w:rFonts w:ascii="Arial" w:eastAsia="Times New Roman" w:hAnsi="Arial" w:cs="Arial"/>
          <w:sz w:val="24"/>
          <w:szCs w:val="24"/>
        </w:rPr>
      </w:pP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МЕРОПРИЯТИЯ ПО РЕАЛИЗАЦИИ МУНИЦИПАЛЬНОЙ ПРОГРАММЫ</w:t>
      </w: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«РАЗВИТИЕ МАЛОГО И СРЕДНЕГО ПРЕДПРИНИМАТЕЛЬСТВА</w:t>
      </w: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В МО «УКЫР» НА 2019-2023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94"/>
        <w:gridCol w:w="2474"/>
        <w:gridCol w:w="2100"/>
      </w:tblGrid>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мероприятия</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Исполнитель</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Объём финансирования, тыс. руб.</w:t>
            </w:r>
          </w:p>
        </w:tc>
      </w:tr>
      <w:tr w:rsidR="00D01530" w:rsidTr="00D01530">
        <w:trPr>
          <w:trHeight w:val="352"/>
        </w:trPr>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Информационное и консультационное обеспечение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Информационное обеспечение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tcPr>
          <w:p w:rsidR="00D01530" w:rsidRDefault="00D01530" w:rsidP="00E43D49">
            <w:pPr>
              <w:spacing w:after="150" w:line="240" w:lineRule="auto"/>
              <w:jc w:val="both"/>
              <w:rPr>
                <w:rFonts w:ascii="Arial" w:eastAsia="Times New Roman" w:hAnsi="Arial" w:cs="Arial"/>
                <w:sz w:val="24"/>
                <w:szCs w:val="24"/>
              </w:rPr>
            </w:pP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1.3.</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формировании и реализации инвестиционных проектов</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1.4.</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электронной отправке налоговой и пенсионной отчётности</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1.5.</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Создание и ведение Реестра муниципального имущества для сдачи в аренду среднему и мелкому предпринимательству</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2.</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Методическое обеспечение субъектов малого и среднего предпринимательства</w:t>
            </w:r>
          </w:p>
        </w:tc>
      </w:tr>
      <w:tr w:rsidR="00D01530" w:rsidTr="00D01530">
        <w:tc>
          <w:tcPr>
            <w:tcW w:w="616" w:type="dxa"/>
            <w:vMerge w:val="restart"/>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в проведении семинаров и иных мероприятий, связанных с развитием и поддержкой малого бизнеса.</w:t>
            </w:r>
          </w:p>
        </w:tc>
        <w:tc>
          <w:tcPr>
            <w:tcW w:w="2474" w:type="dxa"/>
            <w:vMerge w:val="restart"/>
            <w:tcMar>
              <w:top w:w="15" w:type="dxa"/>
              <w:left w:w="15" w:type="dxa"/>
              <w:bottom w:w="15" w:type="dxa"/>
              <w:right w:w="15" w:type="dxa"/>
            </w:tcMar>
            <w:vAlign w:val="center"/>
          </w:tcPr>
          <w:p w:rsidR="00D01530" w:rsidRDefault="00D01530" w:rsidP="00E43D49">
            <w:pPr>
              <w:spacing w:after="150" w:line="240" w:lineRule="auto"/>
              <w:jc w:val="both"/>
              <w:rPr>
                <w:rFonts w:ascii="Arial" w:eastAsia="Times New Roman" w:hAnsi="Arial" w:cs="Arial"/>
                <w:sz w:val="24"/>
                <w:szCs w:val="24"/>
              </w:rPr>
            </w:pPr>
          </w:p>
        </w:tc>
        <w:tc>
          <w:tcPr>
            <w:tcW w:w="2100" w:type="dxa"/>
            <w:vMerge w:val="restart"/>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vMerge/>
            <w:vAlign w:val="center"/>
            <w:hideMark/>
          </w:tcPr>
          <w:p w:rsidR="00D01530" w:rsidRDefault="00D01530" w:rsidP="00E43D49">
            <w:pPr>
              <w:spacing w:after="0" w:line="240" w:lineRule="auto"/>
              <w:rPr>
                <w:rFonts w:ascii="Arial" w:eastAsia="Times New Roman" w:hAnsi="Arial" w:cs="Arial"/>
                <w:sz w:val="24"/>
                <w:szCs w:val="24"/>
              </w:rPr>
            </w:pP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Приглашение для участия в семинарах маркетологов, менеджеров из научной среды и успешных практиков.</w:t>
            </w:r>
          </w:p>
        </w:tc>
        <w:tc>
          <w:tcPr>
            <w:tcW w:w="0" w:type="auto"/>
            <w:vMerge/>
            <w:vAlign w:val="center"/>
            <w:hideMark/>
          </w:tcPr>
          <w:p w:rsidR="00D01530" w:rsidRDefault="00D01530" w:rsidP="00E43D49">
            <w:pPr>
              <w:spacing w:after="0" w:line="240" w:lineRule="auto"/>
              <w:rPr>
                <w:rFonts w:ascii="Arial" w:eastAsia="Times New Roman" w:hAnsi="Arial" w:cs="Arial"/>
                <w:sz w:val="24"/>
                <w:szCs w:val="24"/>
              </w:rPr>
            </w:pPr>
          </w:p>
        </w:tc>
        <w:tc>
          <w:tcPr>
            <w:tcW w:w="0" w:type="auto"/>
            <w:vMerge/>
            <w:vAlign w:val="center"/>
            <w:hideMark/>
          </w:tcPr>
          <w:p w:rsidR="00D01530" w:rsidRDefault="00D01530" w:rsidP="00E43D49">
            <w:pPr>
              <w:spacing w:after="0" w:line="240" w:lineRule="auto"/>
              <w:rPr>
                <w:rFonts w:ascii="Arial" w:eastAsia="Times New Roman" w:hAnsi="Arial" w:cs="Arial"/>
                <w:sz w:val="24"/>
                <w:szCs w:val="24"/>
              </w:rPr>
            </w:pP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Участие </w:t>
            </w:r>
            <w:proofErr w:type="gramStart"/>
            <w:r>
              <w:rPr>
                <w:rFonts w:ascii="Arial" w:eastAsia="Times New Roman" w:hAnsi="Arial" w:cs="Arial"/>
                <w:sz w:val="24"/>
                <w:szCs w:val="24"/>
              </w:rPr>
              <w:t>в</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организация</w:t>
            </w:r>
            <w:proofErr w:type="gramEnd"/>
            <w:r>
              <w:rPr>
                <w:rFonts w:ascii="Arial" w:eastAsia="Times New Roman" w:hAnsi="Arial" w:cs="Arial"/>
                <w:sz w:val="24"/>
                <w:szCs w:val="24"/>
              </w:rPr>
              <w:t xml:space="preserve"> и проведение деловых встреч, «круглых столов» и семинаров по проблемам развития малого и среднего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2.3.</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Формирование положительного имиджа субъектов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участию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районных, областных и других выставках и ярмарках</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Взаимодействие со средствами массовой информации по вопросам </w:t>
            </w:r>
            <w:proofErr w:type="spellStart"/>
            <w:r>
              <w:rPr>
                <w:rFonts w:ascii="Arial" w:eastAsia="Times New Roman" w:hAnsi="Arial" w:cs="Arial"/>
                <w:sz w:val="24"/>
                <w:szCs w:val="24"/>
              </w:rPr>
              <w:t>пропагандирования</w:t>
            </w:r>
            <w:proofErr w:type="spellEnd"/>
            <w:r>
              <w:rPr>
                <w:rFonts w:ascii="Arial" w:eastAsia="Times New Roman" w:hAnsi="Arial" w:cs="Arial"/>
                <w:sz w:val="24"/>
                <w:szCs w:val="24"/>
              </w:rPr>
              <w:t xml:space="preserve"> достижений субъектов малого и среднего предпринимательства поселения</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Обеспечение благоприятных условий развития субъектов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Проведение мониторинга деятельности субъектов малого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Размещение на официальном сайте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информации о деятельности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малого и среднего бизнеса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9384" w:type="dxa"/>
            <w:gridSpan w:val="4"/>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5. Финансово-кредитное обеспечение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5.1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Организация взаимодействия представителей Администрации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банков и субъектов малого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по мере необходимости</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5.2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Оказание содействия в получение </w:t>
            </w:r>
            <w:proofErr w:type="spellStart"/>
            <w:r>
              <w:rPr>
                <w:rFonts w:ascii="Arial" w:eastAsia="Times New Roman" w:hAnsi="Arial" w:cs="Arial"/>
                <w:sz w:val="24"/>
                <w:szCs w:val="24"/>
              </w:rPr>
              <w:t>микрокредитов</w:t>
            </w:r>
            <w:proofErr w:type="spellEnd"/>
            <w:r>
              <w:rPr>
                <w:rFonts w:ascii="Arial" w:eastAsia="Times New Roman" w:hAnsi="Arial" w:cs="Arial"/>
                <w:sz w:val="24"/>
                <w:szCs w:val="24"/>
              </w:rPr>
              <w:t xml:space="preserve"> и в приобретении опыта разработки и реализации </w:t>
            </w:r>
            <w:proofErr w:type="gramStart"/>
            <w:r>
              <w:rPr>
                <w:rFonts w:ascii="Arial" w:eastAsia="Times New Roman" w:hAnsi="Arial" w:cs="Arial"/>
                <w:sz w:val="24"/>
                <w:szCs w:val="24"/>
              </w:rPr>
              <w:t>бизнес-проектов</w:t>
            </w:r>
            <w:proofErr w:type="gramEnd"/>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по мере необходимости</w:t>
            </w:r>
          </w:p>
        </w:tc>
      </w:tr>
    </w:tbl>
    <w:p w:rsidR="00D01530" w:rsidRDefault="00D01530" w:rsidP="00D01530">
      <w:pPr>
        <w:jc w:val="both"/>
        <w:rPr>
          <w:rFonts w:ascii="Arial" w:hAnsi="Arial" w:cs="Arial"/>
          <w:sz w:val="24"/>
          <w:szCs w:val="24"/>
        </w:rPr>
      </w:pPr>
    </w:p>
    <w:p w:rsidR="00D01530" w:rsidRDefault="00D01530" w:rsidP="00D01530">
      <w:pPr>
        <w:jc w:val="both"/>
        <w:rPr>
          <w:rFonts w:ascii="Arial" w:hAnsi="Arial" w:cs="Arial"/>
          <w:sz w:val="24"/>
          <w:szCs w:val="24"/>
        </w:rPr>
      </w:pPr>
    </w:p>
    <w:p w:rsidR="00D01530" w:rsidRDefault="00D01530" w:rsidP="00D01530"/>
    <w:p w:rsidR="00D01530" w:rsidRPr="0089231C" w:rsidRDefault="00D01530" w:rsidP="00D01530">
      <w:pPr>
        <w:pStyle w:val="ConsTitle"/>
        <w:widowControl/>
        <w:jc w:val="both"/>
        <w:rPr>
          <w:rFonts w:ascii="Times New Roman" w:hAnsi="Times New Roman" w:cs="Times New Roman"/>
          <w:b w:val="0"/>
          <w:sz w:val="28"/>
          <w:szCs w:val="28"/>
        </w:rPr>
      </w:pPr>
    </w:p>
    <w:p w:rsidR="00D01530" w:rsidRPr="0089231C" w:rsidRDefault="00D01530" w:rsidP="00D01530">
      <w:pPr>
        <w:pStyle w:val="ConsTitle"/>
        <w:widowControl/>
        <w:jc w:val="center"/>
        <w:rPr>
          <w:rFonts w:ascii="Times New Roman" w:hAnsi="Times New Roman" w:cs="Times New Roman"/>
          <w:b w:val="0"/>
          <w:sz w:val="28"/>
          <w:szCs w:val="28"/>
        </w:rPr>
      </w:pPr>
    </w:p>
    <w:p w:rsidR="009A0E3F" w:rsidRDefault="009A0E3F"/>
    <w:sectPr w:rsidR="009A0E3F"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730"/>
    <w:multiLevelType w:val="hybridMultilevel"/>
    <w:tmpl w:val="CB3C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1D"/>
    <w:rsid w:val="00357D1D"/>
    <w:rsid w:val="009A0E3F"/>
    <w:rsid w:val="00D01530"/>
    <w:rsid w:val="00D44EBD"/>
    <w:rsid w:val="00FE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015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semiHidden/>
    <w:unhideWhenUsed/>
    <w:rsid w:val="00D01530"/>
    <w:rPr>
      <w:color w:val="0000FF"/>
      <w:u w:val="single"/>
    </w:rPr>
  </w:style>
  <w:style w:type="paragraph" w:styleId="a4">
    <w:name w:val="List Paragraph"/>
    <w:basedOn w:val="a"/>
    <w:uiPriority w:val="34"/>
    <w:qFormat/>
    <w:rsid w:val="00D01530"/>
    <w:pPr>
      <w:ind w:left="720"/>
      <w:contextualSpacing/>
    </w:pPr>
    <w:rPr>
      <w:rFonts w:eastAsiaTheme="minorHAnsi"/>
      <w:lang w:eastAsia="en-US"/>
    </w:rPr>
  </w:style>
  <w:style w:type="paragraph" w:styleId="a5">
    <w:name w:val="Balloon Text"/>
    <w:basedOn w:val="a"/>
    <w:link w:val="a6"/>
    <w:uiPriority w:val="99"/>
    <w:semiHidden/>
    <w:unhideWhenUsed/>
    <w:rsid w:val="00FE1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5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015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semiHidden/>
    <w:unhideWhenUsed/>
    <w:rsid w:val="00D01530"/>
    <w:rPr>
      <w:color w:val="0000FF"/>
      <w:u w:val="single"/>
    </w:rPr>
  </w:style>
  <w:style w:type="paragraph" w:styleId="a4">
    <w:name w:val="List Paragraph"/>
    <w:basedOn w:val="a"/>
    <w:uiPriority w:val="34"/>
    <w:qFormat/>
    <w:rsid w:val="00D01530"/>
    <w:pPr>
      <w:ind w:left="720"/>
      <w:contextualSpacing/>
    </w:pPr>
    <w:rPr>
      <w:rFonts w:eastAsiaTheme="minorHAnsi"/>
      <w:lang w:eastAsia="en-US"/>
    </w:rPr>
  </w:style>
  <w:style w:type="paragraph" w:styleId="a5">
    <w:name w:val="Balloon Text"/>
    <w:basedOn w:val="a"/>
    <w:link w:val="a6"/>
    <w:uiPriority w:val="99"/>
    <w:semiHidden/>
    <w:unhideWhenUsed/>
    <w:rsid w:val="00FE1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5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4186</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2021-09-16T08:20:00Z</cp:lastPrinted>
  <dcterms:created xsi:type="dcterms:W3CDTF">2021-09-16T08:05:00Z</dcterms:created>
  <dcterms:modified xsi:type="dcterms:W3CDTF">2021-09-16T08:20:00Z</dcterms:modified>
</cp:coreProperties>
</file>